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C6" w:rsidRPr="00817BC6" w:rsidRDefault="00975817" w:rsidP="00817BC6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5</w:t>
      </w:r>
    </w:p>
    <w:p w:rsidR="00817BC6" w:rsidRPr="00817BC6" w:rsidRDefault="00817BC6" w:rsidP="00817BC6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817BC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</w:t>
      </w:r>
      <w:r w:rsidRPr="00817BC6">
        <w:rPr>
          <w:rFonts w:ascii="Times New Roman" w:hAnsi="Times New Roman" w:cs="Times New Roman"/>
          <w:sz w:val="24"/>
          <w:szCs w:val="24"/>
        </w:rPr>
        <w:t xml:space="preserve">Положению о формах, периодичности, порядке текущего контроля </w:t>
      </w:r>
    </w:p>
    <w:p w:rsidR="00817BC6" w:rsidRPr="00817BC6" w:rsidRDefault="00817BC6" w:rsidP="00817BC6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817BC6">
        <w:rPr>
          <w:rFonts w:ascii="Times New Roman" w:hAnsi="Times New Roman" w:cs="Times New Roman"/>
          <w:sz w:val="24"/>
          <w:szCs w:val="24"/>
        </w:rPr>
        <w:t xml:space="preserve">успеваемости и промежуточной аттестации </w:t>
      </w:r>
      <w:proofErr w:type="gramStart"/>
      <w:r w:rsidRPr="00817B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17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BC6" w:rsidRPr="00817BC6" w:rsidRDefault="00817BC6" w:rsidP="00817BC6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817BC6">
        <w:rPr>
          <w:rFonts w:ascii="Times New Roman" w:hAnsi="Times New Roman" w:cs="Times New Roman"/>
          <w:sz w:val="24"/>
          <w:szCs w:val="24"/>
        </w:rPr>
        <w:t xml:space="preserve">в образовательной организации </w:t>
      </w:r>
    </w:p>
    <w:p w:rsidR="00E76F35" w:rsidRDefault="00E76F35" w:rsidP="00817BC6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</w:pPr>
    </w:p>
    <w:p w:rsidR="00E76F35" w:rsidRPr="00817BC6" w:rsidRDefault="00AA7B85" w:rsidP="00E76F35">
      <w:pPr>
        <w:spacing w:after="0" w:line="240" w:lineRule="auto"/>
        <w:jc w:val="center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16"/>
          <w:szCs w:val="16"/>
          <w:lang w:eastAsia="ru-RU" w:bidi="ar-SA"/>
        </w:rPr>
      </w:pP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Критерии оценки образовательных достижений учащихся на уроке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«Изобразительное искусств</w:t>
      </w:r>
      <w:r w:rsidR="00E76F35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 xml:space="preserve">о» (5 – 7 классы; 8 – 9 классы) 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br/>
      </w:r>
    </w:p>
    <w:p w:rsidR="00E76F35" w:rsidRDefault="00AA7B85" w:rsidP="00E76F35">
      <w:pPr>
        <w:spacing w:after="0" w:line="24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Основные результаты обучения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br/>
      </w: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Умение анализировать содержание, образный язык произведений разных видов 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жанров изобразительного искусства и определять средства выразительности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(линия, цвет, тон, объем, светотень, перспектива, композиция).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Уметь применять художественные материалы (гуашь, акварель, тушь, природные 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подручные материалы) и выразительные средства изобразительных (пластических)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иску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сств в с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амостоятельной творческой деятельности.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Ориентироваться в основных явлениях русского и мирового искусства, узнавать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изученные произведения, использовать приобретенные знания и умения 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практической деятельности и повседневной жизни.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Специфичное для современности доминирование визуальной культуры повышает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значимость предмета «Изобразительное искусство», на котором учащихся приоб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щаются к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зрительным образам, у них формируется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целостный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взгляд на мир и искусство.</w:t>
      </w:r>
    </w:p>
    <w:p w:rsidR="00E76F35" w:rsidRDefault="00AA7B85" w:rsidP="00E76F35">
      <w:pPr>
        <w:spacing w:after="0" w:line="240" w:lineRule="auto"/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</w:pPr>
      <w:r w:rsidRPr="00B967AE">
        <w:rPr>
          <w:rFonts w:ascii="Calibri" w:eastAsia="Times New Roman" w:hAnsi="Calibri" w:cs="Times New Roman"/>
          <w:color w:val="000000"/>
          <w:szCs w:val="22"/>
          <w:lang w:eastAsia="ru-RU" w:bidi="ar-SA"/>
        </w:rPr>
        <w:br/>
      </w:r>
      <w:r w:rsidRPr="0048279A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>Критерии оценки работ учащихся над построением натюрморта.</w:t>
      </w:r>
    </w:p>
    <w:p w:rsidR="00AA7B8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Оценка «5»-30 баллов, «4»-20 баллов, «3»-10 баллов.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30"/>
        <w:gridCol w:w="992"/>
      </w:tblGrid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 xml:space="preserve">Критерии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Баллы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1. Составлен интересный натюрморт на определенную тему, интересный для зрителя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2.Натюрморт носит свой характер, создает определенное настроение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3.Выбрана интересная точка зрения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4.Правильно выбран формат для данного натюрморта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5.Предметы оптимального размера и расположены, так как в натюрморте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8.Все предметы прорисованы подробно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9.Предметы и драпировка переднего плана нарисованы более четкой линией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10.Верно намечено распределение блика света, полутени, тени, рефлекса на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предметах натюрморта и падающие тени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</w:tbl>
    <w:p w:rsidR="00E76F35" w:rsidRDefault="00AA7B85" w:rsidP="00AA7B85">
      <w:pPr>
        <w:spacing w:after="0" w:line="240" w:lineRule="auto"/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</w:pPr>
      <w:r w:rsidRPr="0048279A"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  <w:br/>
      </w:r>
      <w:r w:rsidRPr="0048279A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>Критерии оценки работ учащихся над построением портрета.</w:t>
      </w:r>
    </w:p>
    <w:p w:rsidR="00AA7B85" w:rsidRDefault="00AA7B85" w:rsidP="00AA7B85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30"/>
        <w:gridCol w:w="1241"/>
      </w:tblGrid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 xml:space="preserve">Критерии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Баллы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1.Выполнен портрет с соблюдением правил построения, соблюдены пропорции лица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2.Портрет носит свой характер, создает определенное настроение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3.Выбрана интересная точка зрения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4.Правильно выбран формат для данного портрета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5.Портрет оптимального размера и удачно размещѐ</w:t>
            </w:r>
            <w:proofErr w:type="gramStart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н</w:t>
            </w:r>
            <w:proofErr w:type="gramEnd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на листе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6.При построении передается характер </w:t>
            </w:r>
            <w:proofErr w:type="gramStart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портретируемого</w:t>
            </w:r>
            <w:proofErr w:type="gramEnd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7.При выполнении портрета соблюдаются правила линейной перспективы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8.Все элементы лица построены подробно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lastRenderedPageBreak/>
              <w:t xml:space="preserve">9.Элементы переднего плана нарисованы более четкой линией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10.Верно намечено распределение света, полутени, тени, рефлекса на элементахпортрета и падающие тени, создан выразительный образ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</w:tbl>
    <w:p w:rsidR="00E76F35" w:rsidRDefault="00AA7B85" w:rsidP="00AA7B85">
      <w:pPr>
        <w:spacing w:after="0" w:line="240" w:lineRule="auto"/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</w:pPr>
      <w:r w:rsidRPr="00B967AE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br/>
      </w:r>
      <w:r w:rsidRPr="0048279A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>Критерии оценки работ учащихся над построением пейзажа.</w:t>
      </w:r>
      <w:r w:rsidR="00E76F35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 xml:space="preserve">  </w:t>
      </w:r>
    </w:p>
    <w:p w:rsidR="00AA7B85" w:rsidRDefault="00AA7B85" w:rsidP="00AA7B85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Оценка «5»-30 баллов, «4»-20 баллов, «3»-10 баллов</w:t>
      </w:r>
    </w:p>
    <w:p w:rsidR="00E76F35" w:rsidRPr="00B967AE" w:rsidRDefault="00E76F35" w:rsidP="00AA7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30"/>
        <w:gridCol w:w="992"/>
      </w:tblGrid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 xml:space="preserve">Критерии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Баллы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1 .Выполнен интересный пейзаж с </w:t>
            </w:r>
            <w:proofErr w:type="gramStart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дальним</w:t>
            </w:r>
            <w:proofErr w:type="gramEnd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или несколькими дальними планами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2.Пейзаж носит свой характер, создает определенное настроение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3.Выбрана интересная точка зрения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4.Правильно выбран формат для данного пейзажа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5.Элементы пейзажа оптимального размера и удачно размещены на листе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6.При построении передается характер определѐнной местности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7.При выполнении пейзажа соблюдаются правила </w:t>
            </w:r>
            <w:proofErr w:type="gramStart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линейной</w:t>
            </w:r>
            <w:proofErr w:type="gramEnd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и воздушной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8.Все элементы пейзажа на переднем плане построены подробно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9.Элементы переднего плана нарисованы более четкой линией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10.Верно намечено распределение света, полутени, тени, рефлекса на элементах</w:t>
            </w:r>
            <w:r w:rsid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пейзажа и падающие тени, применяется богатая цветовая гамма, создан</w:t>
            </w:r>
            <w:r w:rsid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выразительный пейзаж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</w:tbl>
    <w:p w:rsidR="00E76F35" w:rsidRDefault="00AA7B85" w:rsidP="00AA7B85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</w:pPr>
      <w:r w:rsidRPr="00B967AE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br/>
      </w:r>
      <w:r w:rsidRPr="0048279A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>Критерии оценки работ учащихся над построением композиции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.</w:t>
      </w:r>
    </w:p>
    <w:p w:rsidR="00AA7B85" w:rsidRDefault="00AA7B85" w:rsidP="00AA7B85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Оценка «5»-30 баллов, «4»-20 баллов, «3»-10 баллов</w:t>
      </w:r>
    </w:p>
    <w:p w:rsidR="00E76F35" w:rsidRPr="00B967AE" w:rsidRDefault="00E76F35" w:rsidP="00AA7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30"/>
        <w:gridCol w:w="992"/>
      </w:tblGrid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 xml:space="preserve">Критерии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Баллы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1. Составлена интересная композиция на определенную тему, с интересным сюжетом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для зрителя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2.Композиция носит свой характер, создает определенное настроение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3.Выбрана интересная точка зрения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4.Правильно выбран формат для данной композиции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5.Предметы оптимального размера и помогают раскрыть смысл композиции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8.Все предметы построены подробно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9.Предметы переднего плана нарисованы более четкой линией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  <w:tr w:rsidR="00AA7B85" w:rsidRPr="00B967AE" w:rsidTr="00E76F3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10.Верно намечено распределение света, полутени, тени, рефлекса на предметах и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падающие тени, используются знания цветоведения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MT" w:eastAsia="Times New Roman" w:hAnsi="TimesNewRomanPSMT" w:cs="Times New Roman"/>
                <w:color w:val="000000"/>
                <w:lang w:eastAsia="ru-RU" w:bidi="ar-SA"/>
              </w:rPr>
              <w:t>3</w:t>
            </w:r>
          </w:p>
        </w:tc>
      </w:tr>
    </w:tbl>
    <w:p w:rsidR="00E76F35" w:rsidRDefault="00AA7B85" w:rsidP="00AA7B85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</w:pPr>
      <w:r w:rsidRPr="00B967AE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br/>
      </w:r>
      <w:r w:rsidRPr="0048279A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lang w:eastAsia="ru-RU" w:bidi="ar-SA"/>
        </w:rPr>
        <w:t>Нормы оценки художественных работ учащихся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.</w:t>
      </w:r>
    </w:p>
    <w:p w:rsidR="00E76F35" w:rsidRDefault="00AA7B85" w:rsidP="00AA7B85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учащийся полностью справляется с поставленной целью урока;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правильно излагает изученный материал и умеет применить полученные знания на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практике;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верно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решает композицию рисунка, т.е. гармонично согласовывает между собой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все компоненты изображе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ния; умеет подметить и передать в изображении наиболее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характерное.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учащийся полностью овладел программным материалом, но при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изложении его допускает неточности второстепенного характера; гармонично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согласовывает между собой все компоненты изображения; умеет подметить, но не совсем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lastRenderedPageBreak/>
        <w:t>точно передаёт в изображении наиболее характерное.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учащийся слабо справляется с поставленной целью урока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;д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опускает 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н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еточность в изложении изученного материала.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учащийся допускает грубые ошибки в ответе; не справляется 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поставленной целью урока.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</w:p>
    <w:p w:rsidR="00E76F35" w:rsidRDefault="00AA7B85" w:rsidP="00AA7B85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Нормы оценок письменной работы.</w:t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выставляется, если обучающимся не допущено в работе ни одной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ошибки, а также при наличии в ней одной негрубой ошибки. Учитывается качество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оформления работы, аккуратность обучающегося, оригинальность воплощения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задуманного образа.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выставляется, если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обучающийся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допустил две ошибки.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Учитывается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офор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мление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работы.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выставляется, если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обучающийся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допустил до несколько ошибок.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Учитывается оформление работы.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выставляется, если школьник полностью не справился с задание.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</w:p>
    <w:p w:rsidR="00E76F35" w:rsidRDefault="00AA7B85" w:rsidP="00AA7B85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Нормы оценки тестов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.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Критерии выставления оценок за тест, состоящий из 10 вопросов.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Время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выполнения работы: 10-15 мин. 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- 10 правильных ответов,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- 7-9,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- 5-6,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менее 5 правильных ответов.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Критерии выставления оценок </w:t>
      </w:r>
      <w:r w:rsidRPr="008771C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за тест,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состоящий из 20 вопросов.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Время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выполнения работы: 30-40 мин. 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val="tt-RU" w:eastAsia="ru-RU" w:bidi="ar-SA"/>
        </w:rPr>
        <w:t>я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- 18-20 правильных ответов,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- 14-17,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- 10-13,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- менее 10 правильных ответов..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proofErr w:type="gramEnd"/>
    </w:p>
    <w:p w:rsidR="00E76F35" w:rsidRDefault="00AA7B85" w:rsidP="00AA7B85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Нормы оценок устных ответов.</w:t>
      </w:r>
      <w:r w:rsidRPr="00B967AE">
        <w:rPr>
          <w:rFonts w:ascii="Calibri" w:eastAsia="Times New Roman" w:hAnsi="Calibri" w:cs="Times New Roman"/>
          <w:color w:val="000000"/>
          <w:szCs w:val="22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обучающийся: полно раскрыл содержание материала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 объеме, предусмотренном программой и учебником; изложил материал грамотным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языком в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опреде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ленной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логической последовательности, точно используя специальную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терминологию и сим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волику; показал умение иллюстрировать теоретические положения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конкретными примерами, применять их в новой ситуации при выполнении практического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задания; продемонстрировал усвоение ранее изученных сопутствующих вопросов,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сформированность и устойчивость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поль-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зуемых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при ответе умений и навыков; отвечал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самостоятельно без наводящих вопросов учителя. Возможны одна-две неточности при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освещении второстепенных вопросов или в выкладках, которые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обучающийся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легко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исправил по замечанию учителя.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ответ удовлетворяет в основном требованиям на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оценку «пять», но при этом имеет один из недостатков: в изложении допущены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небольшие пробелы, не исказившие содержание ответа; допущены один - два недочета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 освещении основного содержания ответа, исправленные на замечания учителя;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допущены ошибка или более двух недочетов при освещении второстепенных вопросов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или в выкладках, легко исправленные по замечанию учителя.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 в следующих случаях: неполно или непоследовательно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раскрыто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содер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жание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материала, но показано общее понимание вопроса 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продемонстрированы умения, доста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точные для дальнейшего усвоения программного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материала; имелись затруднения, или допу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щены ошибки в определении понятий,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использовании специальной терминологии, исправлен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ные после нескольких наводящих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вопросов учителя;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обучающийся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не справился с применением теории в новой ситуации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 выполнении практического задания, но выполнил задания обяза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тельного уровня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сложности по данной теме; при знании теоретического материала выявлена недостаточная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сформированность основных умений и навыков.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 в следующих случаях: не раскрыто основное содержание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учебного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мате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риала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; обнаружило незнание или непонимание школьником большей или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наиболее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lastRenderedPageBreak/>
        <w:t>важной час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ти учебного материала; допущены ошибки в определении понятий,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при использовании </w:t>
      </w:r>
      <w:r>
        <w:rPr>
          <w:rFonts w:ascii="TimesNewRomanPSMT" w:eastAsia="Times New Roman" w:hAnsi="TimesNewRomanPSMT" w:cs="Times New Roman" w:hint="eastAsia"/>
          <w:color w:val="000000"/>
          <w:sz w:val="24"/>
          <w:lang w:val="tt-RU" w:eastAsia="ru-RU" w:bidi="ar-SA"/>
        </w:rPr>
        <w:t>специи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альной терминологии, которые не исправлены после нескольких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наводящих вопросов учителя.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</w:p>
    <w:p w:rsidR="00E76F35" w:rsidRDefault="00AA7B85" w:rsidP="00AA7B85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Оценка творческих работ школьников.</w:t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содержание работы полностью соответствует теме;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работа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ориги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нальна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и выполнена самостоятельно. 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 xml:space="preserve">«четыре»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ставится, если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содержание работы в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новном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соответствует теме (имеются незначительные отклонения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от темы); замысел работы оригинален, но выполнен не совсем самостоятельно. Оценка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ставиться, если в работе допущены существенные отклонения от темы; работа мало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оригинально или выполнена не </w:t>
      </w:r>
      <w:proofErr w:type="gramStart"/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са-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мостоятельно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. Оценка </w:t>
      </w:r>
      <w:r w:rsidRPr="008771CE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работа не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соответствует теме; не оригинальна, не самостоятельна.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</w:p>
    <w:p w:rsidR="00E76F35" w:rsidRDefault="00AA7B85" w:rsidP="00E76F35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</w:pP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Критерии оценки образовательных достижений учащихся</w:t>
      </w:r>
    </w:p>
    <w:p w:rsidR="00E76F35" w:rsidRDefault="00AA7B85" w:rsidP="00E76F35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</w:pP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 xml:space="preserve"> на уроке</w:t>
      </w:r>
      <w:r w:rsidR="00E76F35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t xml:space="preserve"> </w:t>
      </w: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lang w:eastAsia="ru-RU" w:bidi="ar-SA"/>
        </w:rPr>
        <w:t>«Искусство» (8 – 9 классы).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Предмет «Искусство» интегративен по своей сути, так как синтезирует сведения из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разных областей искусства (музыки, изобразительного искусства, хореографии,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театрального и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кино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искусства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) и науки (искусствоведения, культурологии), соединяя 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сознании учащихся раз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розненные знания в области искусства и культуры в целостную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художественную картину мира.</w:t>
      </w:r>
    </w:p>
    <w:p w:rsidR="00E76F35" w:rsidRDefault="00AA7B85" w:rsidP="00E76F35">
      <w:pPr>
        <w:spacing w:after="0" w:line="240" w:lineRule="auto"/>
        <w:jc w:val="both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Основные результаты обучения.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Систематизация и углубление художественно-познавательных интересов, развитие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интеллек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туальных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и творческих способностей.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Развитие опыта эмоционально-ценностного отношения к искусству как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социокультурной форме освоения мира, воздействующей на человека и общество.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SymbolMT" w:eastAsia="Times New Roman" w:hAnsi="SymbolMT" w:cs="Times New Roman"/>
          <w:color w:val="000000"/>
          <w:sz w:val="24"/>
          <w:szCs w:val="24"/>
          <w:lang w:eastAsia="ru-RU" w:bidi="ar-SA"/>
        </w:rPr>
        <w:t xml:space="preserve">•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Использование информационно-коммуникационных ресурсов в художественной и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исследовательской деятельности.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Критерии оценки художественно-творческой деятельности учащихся:</w:t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1.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 xml:space="preserve">эмоциональность восприятия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разнообразных явлений культуры и искусства,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стремление к познанию, интерес к содержанию уроков и внеурочных форм работы;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2.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 xml:space="preserve">осознанность отношения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к изучаемым явлениям, фактам культуры и искусства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(усвоение основных закономерностей, категорий и понятий искусства, его стилей,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видов, жанров, осо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proofErr w:type="gramStart"/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б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енностей языка, интеграции художественно-эстетических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представлений);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3.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 xml:space="preserve">воспроизведение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полученных знаний в активной деятельности, сформированности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практичес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ких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умений и навыков, способов художественной деятельности;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4.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 xml:space="preserve">личностно-оценочные суждения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 роли и месте культуры и искусства в жизни, об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их нрав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ственных ценностях и идеалах, о современности звучания шедевров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прошлого (усвоение опыта поколений) в наши дни;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5.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перенос знаний, умений и навыков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, полученных в процессе эстетического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воспитания и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худо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жественного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образования, в изучении других школьных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предметов; их использование в меж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личностном общении и создании эстетической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среды школьной жизни, досуга и др.</w:t>
      </w:r>
    </w:p>
    <w:p w:rsidR="00E76F35" w:rsidRDefault="00AA7B85" w:rsidP="00E76F35">
      <w:pPr>
        <w:spacing w:after="0" w:line="240" w:lineRule="auto"/>
        <w:jc w:val="both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Критерии оценки творческих работ.</w:t>
      </w:r>
    </w:p>
    <w:p w:rsidR="00E76F35" w:rsidRDefault="00AA7B85" w:rsidP="00E76F35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Творческая работа выявляет сформированность уровня грамотности 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компетентности </w:t>
      </w:r>
      <w:proofErr w:type="gramStart"/>
      <w:r>
        <w:rPr>
          <w:rFonts w:ascii="TimesNewRomanPSMT" w:eastAsia="Times New Roman" w:hAnsi="TimesNewRomanPSMT" w:cs="Times New Roman" w:hint="eastAsia"/>
          <w:color w:val="000000"/>
          <w:sz w:val="24"/>
          <w:lang w:eastAsia="ru-RU" w:bidi="ar-SA"/>
        </w:rPr>
        <w:t>учаще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гося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, является основной формой проверки умения учеником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правильно и последовательно излагать мысли, привлекать дополнительный справочный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материал, делать самостоятельные выводы, проверяет речевую подготовку учащегося.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lastRenderedPageBreak/>
        <w:t>Любая творческая работа включает в себя три части: вступление, основную часть,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заключение и оформляется в соответствии с едиными нормами и правилами,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предъявляемыми к работам такого уровня. С помощью творческой работы проверяется: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умение раскрывать тему; умение использовать языковые средства, предметные понятия, в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соответствии со стилем, темой и задачей высказывания (работы); соблюдение языковых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норм и правил правописания; качество оформления работы, использование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иллюстративного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материа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ла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; широта охвата источников и дополнительной литературы.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Содержание творческой работы оценивается по следующим </w:t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критериям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:</w:t>
      </w:r>
    </w:p>
    <w:p w:rsidR="00E76F35" w:rsidRDefault="00AA7B85" w:rsidP="00E76F35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- соответствие работы ученика теме и основной мысли;</w:t>
      </w:r>
    </w:p>
    <w:p w:rsidR="00E76F35" w:rsidRDefault="00AA7B85" w:rsidP="00E76F35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- полнота раскрытия тема;</w:t>
      </w:r>
    </w:p>
    <w:p w:rsidR="00E76F35" w:rsidRDefault="00AA7B85" w:rsidP="00E76F35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- правильность фактического материала;</w:t>
      </w:r>
    </w:p>
    <w:p w:rsidR="00E76F35" w:rsidRDefault="00AA7B85" w:rsidP="00E76F35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- последовательность изложения.</w:t>
      </w:r>
    </w:p>
    <w:p w:rsidR="00E76F35" w:rsidRDefault="00E76F3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 оценке речевого оформления учитываются: разнообразие словарного 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грамматического строя речи; стилевое единство и выразительность речи; число языковых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ошибок и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стилистичес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ких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недочетов.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 оценке источниковедческой базы творческой работы учитывается правильное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оформление сносок; соответствие общим нормам и правилам библиографии применяемых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источников и ссылок на них; реальное использование в работе литературы приведенной 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списке источников; широта временного и фактического охвата дополнительной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литературы; целесообразность использования тех или иных источников.</w:t>
      </w:r>
    </w:p>
    <w:p w:rsidR="00E76F35" w:rsidRDefault="00AA7B85" w:rsidP="00E76F35">
      <w:pPr>
        <w:spacing w:after="0" w:line="240" w:lineRule="auto"/>
        <w:jc w:val="both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 w:bidi="ar-SA"/>
        </w:rPr>
        <w:t>Нормы оценки творческих работ учащихся.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</w:pPr>
      <w:r w:rsidRPr="00B967AE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содержание работы полностью соответствует теме;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фактические ошибки отсутствуют; содержание изложенного последовательно; работа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отличается богатством словаря, точностью словоупотребления; достигнуто смысловое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единство текста, иллюстраций, дополнительного материала.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содержание работы в основном соответствует теме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(имеются незначительные отклонения от темы); имеются единичные фактические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неточности; имеются незначительные нарушения последовательности в изложении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мыслей; имеются отдельные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не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принципиальные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ошибки в оформлении работы.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в работе допущены существенные отклонения от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темы; работа достоверна в главном, но в ней имеются отдельные нарушения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последовательности изложения; оформление работы неаккуратное, есть претензии к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соблюдению норм и правил </w:t>
      </w:r>
      <w:r>
        <w:rPr>
          <w:rFonts w:ascii="TimesNewRomanPSMT" w:eastAsia="Times New Roman" w:hAnsi="TimesNewRomanPSMT" w:cs="Times New Roman" w:hint="eastAsia"/>
          <w:color w:val="000000"/>
          <w:sz w:val="24"/>
          <w:lang w:eastAsia="ru-RU" w:bidi="ar-SA"/>
        </w:rPr>
        <w:t>библиографии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и иллюстративного оформления.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«два»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ставится, если работа не соответствует теме; допущено много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фактических ошибок; нарушена последовательность изложения во всех частях работы;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отсутствует связь между ними; работа не соответствует плану; крайне беден словарь;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нарушено стилевое единство </w:t>
      </w:r>
      <w:proofErr w:type="gramStart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текс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>-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та</w:t>
      </w:r>
      <w:proofErr w:type="gramEnd"/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; отмечены серьезные претензии к качеству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оформления работы.</w:t>
      </w: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При оценке творческой работы учитывается самостоятельность, оригинальность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замысла работы, уровень ее композиционного и стилевого решения, речевого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оформления. Избыточный объем работы не влияет на повышение оценки. Учитываемым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положительным фактором является наличие рецензии на исследовательскую работу.</w:t>
      </w:r>
    </w:p>
    <w:p w:rsidR="00E76F35" w:rsidRDefault="00AA7B85" w:rsidP="00E76F35">
      <w:pPr>
        <w:spacing w:after="0" w:line="240" w:lineRule="auto"/>
        <w:jc w:val="both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 w:bidi="ar-SA"/>
        </w:rPr>
        <w:t>Критерии оценивания презентаций.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</w:pPr>
      <w:r w:rsidRPr="00B967AE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 w:bidi="ar-SA"/>
        </w:rPr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Одним из видов творческой работы может быть презентация, составленная в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программе Power Point.</w:t>
      </w:r>
    </w:p>
    <w:p w:rsidR="00E76F35" w:rsidRDefault="00AA7B85" w:rsidP="00E76F35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</w:pPr>
      <w:r w:rsidRPr="00B967AE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 w:bidi="ar-SA"/>
        </w:rPr>
        <w:lastRenderedPageBreak/>
        <w:br/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«пять»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 за полное соответствие выдвинутым требованиям. Оценка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«четыре»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 xml:space="preserve"> ставится за небольшие несоответствия выдвинутым требованиям. Оценка </w:t>
      </w:r>
      <w:r w:rsidRPr="006A3BDF">
        <w:rPr>
          <w:rFonts w:ascii="TimesNewRomanPSMT" w:eastAsia="Times New Roman" w:hAnsi="TimesNewRomanPSMT" w:cs="Times New Roman"/>
          <w:b/>
          <w:color w:val="000000"/>
          <w:sz w:val="24"/>
          <w:lang w:eastAsia="ru-RU" w:bidi="ar-SA"/>
        </w:rPr>
        <w:t>«три»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ставится за минимальные знания темы и, возможно, не совсем корректное оформление</w:t>
      </w:r>
      <w:r>
        <w:rPr>
          <w:rFonts w:ascii="TimesNewRomanPSMT" w:eastAsia="Times New Roman" w:hAnsi="TimesNewRomanPSMT" w:cs="Times New Roman"/>
          <w:color w:val="000000"/>
          <w:sz w:val="24"/>
          <w:lang w:val="tt-RU" w:eastAsia="ru-RU" w:bidi="ar-SA"/>
        </w:rPr>
        <w:t xml:space="preserve"> </w:t>
      </w:r>
      <w:r w:rsidRPr="00B967AE">
        <w:rPr>
          <w:rFonts w:ascii="TimesNewRomanPSMT" w:eastAsia="Times New Roman" w:hAnsi="TimesNewRomanPSMT" w:cs="Times New Roman"/>
          <w:color w:val="000000"/>
          <w:sz w:val="24"/>
          <w:lang w:eastAsia="ru-RU" w:bidi="ar-SA"/>
        </w:rPr>
        <w:t>презентации. Оценка «два» ставится во всех остальных возможных случаях.</w:t>
      </w:r>
    </w:p>
    <w:p w:rsidR="00AA7B85" w:rsidRPr="0048279A" w:rsidRDefault="00AA7B85" w:rsidP="00AA7B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6"/>
        <w:gridCol w:w="6625"/>
      </w:tblGrid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 xml:space="preserve">Критерии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Параметры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B967A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ru-RU" w:bidi="ar-SA"/>
              </w:rPr>
              <w:t>Дизайн презентации</w:t>
            </w:r>
          </w:p>
        </w:tc>
        <w:tc>
          <w:tcPr>
            <w:tcW w:w="6889" w:type="dxa"/>
            <w:vAlign w:val="center"/>
            <w:hideMark/>
          </w:tcPr>
          <w:p w:rsidR="00AA7B85" w:rsidRPr="00B967AE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общий дизайн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оформление презентации логично, отвечает требованиям эстетики, и не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противоречит содержанию презентации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диаграмма и рисунки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изображения в презентации привлекательны и соответствуют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содержанию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текст, цвет, фон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текст легко читается, фон сочетается с графическими элементами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списки и таблицы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списки и таблицы в презентации выстроены и размещены корректно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ссылки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все ссылки работают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  <w:lang w:eastAsia="ru-RU" w:bidi="ar-SA"/>
              </w:rPr>
              <w:t>Содержание</w:t>
            </w:r>
          </w:p>
        </w:tc>
        <w:tc>
          <w:tcPr>
            <w:tcW w:w="6889" w:type="dxa"/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тема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раскрыты все аспекты темы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доступность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материал изложен в </w:t>
            </w:r>
            <w:proofErr w:type="gramStart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доступной</w:t>
            </w:r>
            <w:proofErr w:type="gramEnd"/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 форм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иллюстрации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систематизированный набор оригинальных рисунков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логика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слайды расположены в логической последовательности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выводы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заключительный слайд с выводами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библиография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список использованной литературы с перечислением всех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использованных ресурсов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  <w:lang w:eastAsia="ru-RU" w:bidi="ar-SA"/>
              </w:rPr>
              <w:t>Защита проекта</w:t>
            </w:r>
          </w:p>
        </w:tc>
        <w:tc>
          <w:tcPr>
            <w:tcW w:w="6889" w:type="dxa"/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коммуникативные</w:t>
            </w: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br/>
              <w:t>способности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речь учащегося четкая и логичная</w:t>
            </w:r>
          </w:p>
        </w:tc>
      </w:tr>
      <w:tr w:rsidR="00AA7B85" w:rsidRPr="00B967AE" w:rsidTr="0003792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03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 xml:space="preserve">владение материалом 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85" w:rsidRPr="00E76F35" w:rsidRDefault="00AA7B85" w:rsidP="00E76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  <w:r w:rsidRPr="00E76F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 w:bidi="ar-SA"/>
              </w:rPr>
              <w:t>ученик владеет материалом своей темы</w:t>
            </w:r>
          </w:p>
        </w:tc>
      </w:tr>
    </w:tbl>
    <w:p w:rsidR="00AA7B85" w:rsidRPr="00A4580C" w:rsidRDefault="00AA7B85" w:rsidP="00AA7B85">
      <w:pPr>
        <w:spacing w:after="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 w:bidi="ar-SA"/>
        </w:rPr>
      </w:pPr>
      <w:r w:rsidRPr="00A4580C">
        <w:rPr>
          <w:rFonts w:ascii="Verdana" w:eastAsia="Times New Roman" w:hAnsi="Verdana" w:cs="Times New Roman"/>
          <w:color w:val="000000"/>
          <w:sz w:val="16"/>
          <w:szCs w:val="16"/>
          <w:lang w:eastAsia="ru-RU" w:bidi="ar-SA"/>
        </w:rPr>
        <w:t> </w:t>
      </w:r>
    </w:p>
    <w:p w:rsidR="00F20151" w:rsidRDefault="00F20151"/>
    <w:sectPr w:rsidR="00F20151" w:rsidSect="00F2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applyBreakingRules/>
  </w:compat>
  <w:rsids>
    <w:rsidRoot w:val="00AA7B85"/>
    <w:rsid w:val="000B6E93"/>
    <w:rsid w:val="006440C3"/>
    <w:rsid w:val="00817BC6"/>
    <w:rsid w:val="00975817"/>
    <w:rsid w:val="00AA7B85"/>
    <w:rsid w:val="00D15946"/>
    <w:rsid w:val="00E76F35"/>
    <w:rsid w:val="00EA2D3B"/>
    <w:rsid w:val="00EF0660"/>
    <w:rsid w:val="00F1265C"/>
    <w:rsid w:val="00F20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6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2341</Words>
  <Characters>13346</Characters>
  <Application>Microsoft Office Word</Application>
  <DocSecurity>0</DocSecurity>
  <Lines>111</Lines>
  <Paragraphs>31</Paragraphs>
  <ScaleCrop>false</ScaleCrop>
  <Company>Microsoft</Company>
  <LinksUpToDate>false</LinksUpToDate>
  <CharactersWithSpaces>15656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Розалия</dc:creator>
  <cp:lastModifiedBy>User</cp:lastModifiedBy>
  <cp:revision>8</cp:revision>
  <cp:lastPrinted>2019-02-22T05:43:00Z</cp:lastPrinted>
  <dcterms:created xsi:type="dcterms:W3CDTF">2018-10-17T11:57:00Z</dcterms:created>
  <dcterms:modified xsi:type="dcterms:W3CDTF">2024-12-20T03:59:00Z</dcterms:modified>
</cp:coreProperties>
</file>